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702FA4AA" w:rsidR="00040A06" w:rsidRPr="00040A06" w:rsidRDefault="004672FB" w:rsidP="00C22B17">
      <w:pPr>
        <w:spacing w:before="480" w:after="120"/>
        <w:rPr>
          <w:rFonts w:asciiTheme="minorHAnsi" w:hAnsiTheme="minorHAnsi"/>
          <w:b/>
          <w:bCs/>
          <w:color w:val="000000"/>
          <w:sz w:val="36"/>
          <w:szCs w:val="36"/>
        </w:rPr>
      </w:pPr>
      <w:r>
        <w:rPr>
          <w:rFonts w:asciiTheme="minorHAnsi" w:hAnsiTheme="minorHAnsi"/>
          <w:b/>
          <w:bCs/>
          <w:color w:val="000000"/>
          <w:sz w:val="36"/>
          <w:szCs w:val="36"/>
        </w:rPr>
        <w:t>Legacy Infrastructure Projects</w:t>
      </w:r>
    </w:p>
    <w:p w14:paraId="53FBB7AC" w14:textId="77777777" w:rsidR="00481E9C" w:rsidRPr="005C31C3" w:rsidRDefault="00481E9C" w:rsidP="00481E9C">
      <w:pPr>
        <w:spacing w:before="480" w:after="120"/>
        <w:rPr>
          <w:rFonts w:asciiTheme="minorHAnsi" w:hAnsiTheme="minorHAnsi"/>
          <w:color w:val="000000"/>
          <w:sz w:val="28"/>
          <w:szCs w:val="28"/>
        </w:rPr>
      </w:pPr>
      <w:r>
        <w:rPr>
          <w:rFonts w:asciiTheme="minorHAnsi" w:hAnsiTheme="minorHAnsi"/>
          <w:color w:val="000000"/>
          <w:sz w:val="28"/>
          <w:szCs w:val="28"/>
        </w:rPr>
        <w:t>October 2</w:t>
      </w:r>
      <w:r w:rsidRPr="005C31C3">
        <w:rPr>
          <w:rFonts w:asciiTheme="minorHAnsi" w:hAnsiTheme="minorHAnsi"/>
          <w:color w:val="000000"/>
          <w:sz w:val="28"/>
          <w:szCs w:val="28"/>
        </w:rPr>
        <w:t>,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7725D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own the building?</w:t>
      </w:r>
    </w:p>
    <w:p w14:paraId="0158CD0B"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Yes</w:t>
      </w:r>
    </w:p>
    <w:p w14:paraId="6A6D5886" w14:textId="0C07AE0D" w:rsidR="005649FD" w:rsidRPr="005C31C3" w:rsidRDefault="005649FD" w:rsidP="00C22B17">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38A777F2"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w:t>
      </w:r>
      <w:r w:rsidR="004672FB">
        <w:rPr>
          <w:rFonts w:asciiTheme="minorHAnsi" w:hAnsiTheme="minorHAnsi" w:cs="Arial"/>
          <w:color w:val="7F7F7F" w:themeColor="text1" w:themeTint="80"/>
          <w:spacing w:val="-5"/>
          <w:sz w:val="23"/>
          <w:szCs w:val="23"/>
          <w:shd w:val="clear" w:color="auto" w:fill="FFFFFF"/>
        </w:rPr>
        <w:t>1,0</w:t>
      </w:r>
      <w:r w:rsidRPr="005C31C3">
        <w:rPr>
          <w:rFonts w:asciiTheme="minorHAnsi" w:hAnsiTheme="minorHAnsi" w:cs="Arial"/>
          <w:color w:val="7F7F7F" w:themeColor="text1" w:themeTint="80"/>
          <w:spacing w:val="-5"/>
          <w:sz w:val="23"/>
          <w:szCs w:val="23"/>
          <w:shd w:val="clear" w:color="auto" w:fill="FFFFFF"/>
        </w:rPr>
        <w:t>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1C73F4CB"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w:t>
      </w:r>
      <w:r w:rsidR="004672FB">
        <w:rPr>
          <w:rFonts w:asciiTheme="minorHAnsi" w:hAnsiTheme="minorHAnsi" w:cs="Arial"/>
          <w:color w:val="156082" w:themeColor="accent1"/>
          <w:shd w:val="clear" w:color="auto" w:fill="FFFFFF"/>
        </w:rPr>
        <w:t>1,0</w:t>
      </w:r>
      <w:r w:rsidRPr="005C31C3">
        <w:rPr>
          <w:rFonts w:asciiTheme="minorHAnsi" w:hAnsiTheme="minorHAnsi" w:cs="Arial"/>
          <w:color w:val="156082" w:themeColor="accent1"/>
          <w:shd w:val="clear" w:color="auto" w:fill="FFFFFF"/>
        </w:rPr>
        <w:t>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4DD8C9DB"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w:t>
      </w:r>
      <w:r w:rsidR="004672FB">
        <w:rPr>
          <w:rFonts w:asciiTheme="minorHAnsi" w:hAnsiTheme="minorHAnsi" w:cs="Arial"/>
          <w:color w:val="231F20"/>
          <w:sz w:val="23"/>
          <w:szCs w:val="23"/>
          <w:shd w:val="clear" w:color="auto" w:fill="FFFFFF"/>
        </w:rPr>
        <w:t>2</w:t>
      </w:r>
      <w:r w:rsidRPr="005C31C3">
        <w:rPr>
          <w:rFonts w:asciiTheme="minorHAnsi" w:hAnsiTheme="minorHAnsi" w:cs="Arial"/>
          <w:color w:val="231F20"/>
          <w:sz w:val="23"/>
          <w:szCs w:val="23"/>
          <w:shd w:val="clear" w:color="auto" w:fill="FFFFFF"/>
        </w:rPr>
        <w:t xml:space="preserve">: </w:t>
      </w:r>
      <w:r w:rsidR="004672FB">
        <w:rPr>
          <w:rFonts w:asciiTheme="minorHAnsi" w:hAnsiTheme="minorHAnsi" w:cs="Arial"/>
          <w:color w:val="231F20"/>
          <w:sz w:val="23"/>
          <w:szCs w:val="23"/>
          <w:shd w:val="clear" w:color="auto" w:fill="FFFFFF"/>
        </w:rPr>
        <w:t xml:space="preserve">Legacy </w:t>
      </w:r>
      <w:r w:rsidR="004672FB" w:rsidRPr="005C31C3">
        <w:rPr>
          <w:rFonts w:asciiTheme="minorHAnsi" w:hAnsiTheme="minorHAnsi" w:cs="Arial"/>
          <w:color w:val="231F20"/>
          <w:sz w:val="23"/>
          <w:szCs w:val="23"/>
          <w:shd w:val="clear" w:color="auto" w:fill="FFFFFF"/>
        </w:rPr>
        <w:t xml:space="preserve">Infrastructure </w:t>
      </w:r>
      <w:r w:rsidR="004672FB">
        <w:rPr>
          <w:rFonts w:asciiTheme="minorHAnsi" w:hAnsiTheme="minorHAnsi" w:cs="Arial"/>
          <w:color w:val="231F20"/>
          <w:sz w:val="23"/>
          <w:szCs w:val="23"/>
          <w:shd w:val="clear" w:color="auto" w:fill="FFFFFF"/>
        </w:rPr>
        <w:t xml:space="preserve">Projects </w:t>
      </w:r>
      <w:r w:rsidRPr="005C31C3">
        <w:rPr>
          <w:rFonts w:asciiTheme="minorHAnsi" w:hAnsiTheme="minorHAnsi" w:cs="Arial"/>
          <w:color w:val="231F20"/>
          <w:sz w:val="23"/>
          <w:szCs w:val="23"/>
          <w:shd w:val="clear" w:color="auto" w:fill="FFFFFF"/>
        </w:rPr>
        <w:t>up to $</w:t>
      </w:r>
      <w:r w:rsidR="004672FB">
        <w:rPr>
          <w:rFonts w:asciiTheme="minorHAnsi" w:hAnsiTheme="minorHAnsi" w:cs="Arial"/>
          <w:color w:val="231F20"/>
          <w:sz w:val="23"/>
          <w:szCs w:val="23"/>
          <w:shd w:val="clear" w:color="auto" w:fill="FFFFFF"/>
        </w:rPr>
        <w:t>1,0</w:t>
      </w:r>
      <w:r w:rsidRPr="005C31C3">
        <w:rPr>
          <w:rFonts w:asciiTheme="minorHAnsi" w:hAnsiTheme="minorHAnsi" w:cs="Arial"/>
          <w:color w:val="231F20"/>
          <w:sz w:val="23"/>
          <w:szCs w:val="23"/>
          <w:shd w:val="clear" w:color="auto" w:fill="FFFFFF"/>
        </w:rPr>
        <w:t xml:space="preserve">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Default="00C22B17" w:rsidP="00C22B17">
      <w:pPr>
        <w:rPr>
          <w:rFonts w:asciiTheme="minorHAnsi" w:hAnsiTheme="minorHAnsi"/>
          <w:color w:val="0B5394"/>
        </w:rPr>
      </w:pPr>
      <w:r w:rsidRPr="005C31C3">
        <w:rPr>
          <w:rFonts w:asciiTheme="minorHAnsi" w:hAnsiTheme="minorHAnsi"/>
          <w:color w:val="0B5394"/>
        </w:rPr>
        <w:t>YES</w:t>
      </w:r>
    </w:p>
    <w:p w14:paraId="084E42FA" w14:textId="77777777" w:rsidR="00481E9C" w:rsidRDefault="00481E9C" w:rsidP="00C22B17">
      <w:pPr>
        <w:rPr>
          <w:rFonts w:asciiTheme="minorHAnsi" w:hAnsiTheme="minorHAnsi"/>
          <w:color w:val="0B5394"/>
        </w:rPr>
      </w:pPr>
    </w:p>
    <w:p w14:paraId="7685E2A0" w14:textId="5D28D849" w:rsidR="00481E9C" w:rsidRPr="00481E9C" w:rsidRDefault="00481E9C" w:rsidP="00C22B17">
      <w:pPr>
        <w:rPr>
          <w:rFonts w:asciiTheme="minorHAnsi" w:hAnsiTheme="minorHAnsi"/>
          <w:b/>
          <w:bCs/>
        </w:rPr>
      </w:pPr>
      <w:r w:rsidRPr="00481E9C">
        <w:rPr>
          <w:rFonts w:asciiTheme="minorHAnsi" w:hAnsiTheme="minorHAnsi"/>
          <w:b/>
          <w:bCs/>
        </w:rPr>
        <w:t>Previous Funding</w:t>
      </w:r>
    </w:p>
    <w:p w14:paraId="704A37B5" w14:textId="77777777" w:rsidR="00481E9C" w:rsidRDefault="00481E9C" w:rsidP="00C22B17">
      <w:pPr>
        <w:rPr>
          <w:rFonts w:asciiTheme="minorHAnsi" w:hAnsiTheme="minorHAnsi"/>
          <w:color w:val="0B5394"/>
        </w:rPr>
      </w:pPr>
    </w:p>
    <w:p w14:paraId="447CEDEF"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Has your organization previously received funding for Infrastructure?</w:t>
      </w:r>
      <w:r>
        <w:rPr>
          <w:rFonts w:asciiTheme="minorHAnsi" w:hAnsiTheme="minorHAnsi"/>
          <w:color w:val="000000"/>
        </w:rPr>
        <w:t xml:space="preserve"> Yes/No</w:t>
      </w:r>
    </w:p>
    <w:p w14:paraId="081C2F69" w14:textId="77777777" w:rsidR="00481E9C" w:rsidRDefault="00481E9C" w:rsidP="00481E9C">
      <w:pPr>
        <w:tabs>
          <w:tab w:val="left" w:pos="7620"/>
        </w:tabs>
        <w:rPr>
          <w:rFonts w:asciiTheme="minorHAnsi" w:hAnsiTheme="minorHAnsi"/>
          <w:color w:val="000000"/>
        </w:rPr>
      </w:pPr>
    </w:p>
    <w:p w14:paraId="6D508234"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If yes, describe what the fund was used for.</w:t>
      </w:r>
    </w:p>
    <w:p w14:paraId="4846CE9B" w14:textId="77777777" w:rsidR="00481E9C" w:rsidRDefault="00481E9C" w:rsidP="00481E9C">
      <w:pPr>
        <w:tabs>
          <w:tab w:val="left" w:pos="7620"/>
        </w:tabs>
        <w:rPr>
          <w:rFonts w:asciiTheme="minorHAnsi" w:hAnsiTheme="minorHAnsi"/>
          <w:color w:val="000000"/>
        </w:rPr>
      </w:pPr>
    </w:p>
    <w:p w14:paraId="48CF2D3F"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What is the status of the previously funded project – complete or in progress?</w:t>
      </w:r>
      <w:r w:rsidRPr="00481E9C">
        <w:rPr>
          <w:rFonts w:asciiTheme="minorHAnsi" w:hAnsiTheme="minorHAnsi"/>
          <w:color w:val="000000"/>
        </w:rPr>
        <w:tab/>
      </w:r>
    </w:p>
    <w:p w14:paraId="73602565" w14:textId="77777777" w:rsidR="00481E9C" w:rsidRDefault="00481E9C" w:rsidP="00481E9C">
      <w:pPr>
        <w:tabs>
          <w:tab w:val="left" w:pos="7620"/>
        </w:tabs>
        <w:rPr>
          <w:rFonts w:asciiTheme="minorHAnsi" w:hAnsiTheme="minorHAnsi"/>
          <w:color w:val="000000"/>
        </w:rPr>
      </w:pPr>
    </w:p>
    <w:p w14:paraId="6BC06BC8" w14:textId="6552EA8F"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If in progress, has the project encountered any issues and is it on track to complete?</w:t>
      </w:r>
      <w:r w:rsidRPr="00481E9C">
        <w:rPr>
          <w:rFonts w:asciiTheme="minorHAnsi" w:hAnsiTheme="minorHAnsi"/>
          <w:color w:val="000000"/>
        </w:rPr>
        <w:t xml:space="preserve"> </w:t>
      </w:r>
    </w:p>
    <w:p w14:paraId="05F96343" w14:textId="77777777" w:rsidR="00481E9C" w:rsidRDefault="00481E9C" w:rsidP="00481E9C">
      <w:pPr>
        <w:tabs>
          <w:tab w:val="left" w:pos="7620"/>
        </w:tabs>
        <w:rPr>
          <w:rFonts w:asciiTheme="minorHAnsi" w:hAnsiTheme="minorHAnsi"/>
          <w:color w:val="000000"/>
        </w:rPr>
      </w:pPr>
    </w:p>
    <w:p w14:paraId="7CA21BC5" w14:textId="5BB21A0A" w:rsidR="00481E9C" w:rsidRPr="00481E9C" w:rsidRDefault="00481E9C" w:rsidP="00481E9C">
      <w:pPr>
        <w:tabs>
          <w:tab w:val="left" w:pos="7620"/>
        </w:tabs>
        <w:rPr>
          <w:rFonts w:asciiTheme="minorHAnsi" w:hAnsiTheme="minorHAnsi"/>
          <w:color w:val="000000"/>
        </w:rPr>
      </w:pPr>
      <w:r w:rsidRPr="00481E9C">
        <w:rPr>
          <w:rFonts w:asciiTheme="minorHAnsi" w:hAnsiTheme="minorHAnsi"/>
          <w:color w:val="000000"/>
        </w:rPr>
        <w:t>What will the new funds be used for that differ from the grant previously awarded?</w:t>
      </w:r>
    </w:p>
    <w:p w14:paraId="5150A6F2" w14:textId="77777777" w:rsidR="00C22B17" w:rsidRPr="00481E9C" w:rsidRDefault="00C22B17" w:rsidP="00C22B17">
      <w:pPr>
        <w:rPr>
          <w:rFonts w:asciiTheme="minorHAnsi" w:hAnsiTheme="minorHAnsi"/>
          <w:color w:val="000000"/>
        </w:rPr>
      </w:pPr>
      <w:r w:rsidRPr="00481E9C">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lastRenderedPageBreak/>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 xml:space="preserve">The Nikkei Arts Society has a robust organizational structure and extensive experience in managing complex renovation projects. We have successfully completed various large-scale undertakings, demonstrating our capacity for detailed planning, stakeholder coordination, and adherence to strict timelines and budgets. Our past projects include </w:t>
      </w:r>
      <w:r w:rsidRPr="005C31C3">
        <w:rPr>
          <w:rFonts w:asciiTheme="minorHAnsi" w:hAnsiTheme="minorHAnsi"/>
          <w:color w:val="3C78D8"/>
        </w:rPr>
        <w:lastRenderedPageBreak/>
        <w:t>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Our comprehensive approach combines skilled project management, expert architectural oversight, and rigorous financial control. This ensures that we can effectively handle all aspects of the Nikkei Arts Centre Renovation project, from initial planning and design to 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lastRenderedPageBreak/>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C22B17" w:rsidP="00C22B17">
      <w:pPr>
        <w:rPr>
          <w:rFonts w:asciiTheme="minorHAnsi" w:hAnsiTheme="minorHAnsi"/>
          <w:color w:val="000000"/>
        </w:rPr>
      </w:pPr>
      <w:hyperlink r:id="rId5" w:history="1">
        <w:r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risks associated with the project (e.g., cost overruns, missed milestones, hidden damages, permit applications/approvals, remote locations, security requirements, project readiness, technologies, multiple partners, land 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lastRenderedPageBreak/>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lastRenderedPageBreak/>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Equipment &amp; Tools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Architectural and Design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 xml:space="preserve">Mechanical and Civil Engineering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 xml:space="preserve">Landscaping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 xml:space="preserve">Electrical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 xml:space="preserve">Structural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lastRenderedPageBreak/>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 xml:space="preserve">Surveying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 xml:space="preserve">Testing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lastRenderedPageBreak/>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lastRenderedPageBreak/>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Pr="005C31C3" w:rsidRDefault="005C31C3" w:rsidP="005C31C3">
      <w:pPr>
        <w:rPr>
          <w:rFonts w:asciiTheme="minorHAnsi" w:hAnsiTheme="minorHAnsi"/>
          <w:color w:val="000000"/>
        </w:rPr>
      </w:pPr>
      <w:r w:rsidRPr="005C31C3">
        <w:rPr>
          <w:rFonts w:asciiTheme="minorHAnsi" w:hAnsiTheme="minorHAnsi"/>
          <w:color w:val="666666"/>
        </w:rPr>
        <w:t>Provide a copy of the organization’s Certificate of Incorporation.</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lastRenderedPageBreak/>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807C6"/>
    <w:rsid w:val="001D4DD6"/>
    <w:rsid w:val="002157DB"/>
    <w:rsid w:val="002C68EC"/>
    <w:rsid w:val="0045317D"/>
    <w:rsid w:val="004672FB"/>
    <w:rsid w:val="00481E9C"/>
    <w:rsid w:val="004E00E3"/>
    <w:rsid w:val="005649FD"/>
    <w:rsid w:val="005B5ED2"/>
    <w:rsid w:val="005C31C3"/>
    <w:rsid w:val="00657C10"/>
    <w:rsid w:val="00682203"/>
    <w:rsid w:val="006909B1"/>
    <w:rsid w:val="006C2C4D"/>
    <w:rsid w:val="00905837"/>
    <w:rsid w:val="00946270"/>
    <w:rsid w:val="009D79AA"/>
    <w:rsid w:val="00AA0717"/>
    <w:rsid w:val="00AD1183"/>
    <w:rsid w:val="00B30877"/>
    <w:rsid w:val="00BA1E87"/>
    <w:rsid w:val="00C02417"/>
    <w:rsid w:val="00C22B17"/>
    <w:rsid w:val="00CD4CCC"/>
    <w:rsid w:val="00D57274"/>
    <w:rsid w:val="00D85DCA"/>
    <w:rsid w:val="00D94CB7"/>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2024-10-02T18:00:00Z</dcterms:created>
  <dcterms:modified xsi:type="dcterms:W3CDTF">2024-10-02T18:07:00Z</dcterms:modified>
</cp:coreProperties>
</file>